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C54" w:rsidRPr="00977081" w:rsidRDefault="00930C54" w:rsidP="00930C54">
      <w:pPr>
        <w:bidi/>
        <w:spacing w:line="360" w:lineRule="auto"/>
        <w:jc w:val="both"/>
        <w:rPr>
          <w:rFonts w:cs="B Lotus"/>
          <w:b/>
          <w:bCs/>
          <w:sz w:val="32"/>
          <w:szCs w:val="32"/>
          <w:rtl/>
          <w:lang w:bidi="fa-IR"/>
        </w:rPr>
      </w:pPr>
      <w:r w:rsidRPr="00977081">
        <w:rPr>
          <w:rFonts w:cs="B Lotus" w:hint="cs"/>
          <w:b/>
          <w:bCs/>
          <w:sz w:val="32"/>
          <w:szCs w:val="32"/>
          <w:rtl/>
          <w:lang w:bidi="fa-IR"/>
        </w:rPr>
        <w:t>خلاصه فارسی</w:t>
      </w:r>
    </w:p>
    <w:p w:rsidR="00930C54" w:rsidRPr="00E84E8B" w:rsidRDefault="00930C54" w:rsidP="00930C54">
      <w:pPr>
        <w:bidi/>
        <w:spacing w:line="360" w:lineRule="auto"/>
        <w:ind w:left="18" w:hanging="27"/>
        <w:jc w:val="both"/>
        <w:rPr>
          <w:rFonts w:cs="B Lotus"/>
          <w:sz w:val="28"/>
          <w:szCs w:val="28"/>
          <w:rtl/>
          <w:lang w:bidi="fa-IR"/>
        </w:rPr>
      </w:pPr>
      <w:r w:rsidRPr="00BF6F00">
        <w:rPr>
          <w:rFonts w:cs="B Lotus" w:hint="cs"/>
          <w:b/>
          <w:bCs/>
          <w:sz w:val="28"/>
          <w:szCs w:val="28"/>
          <w:rtl/>
          <w:lang w:bidi="fa-IR"/>
        </w:rPr>
        <w:t>مقدمه:</w:t>
      </w: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 w:rsidRPr="00E84E8B">
        <w:rPr>
          <w:rFonts w:cs="B Lotus" w:hint="cs"/>
          <w:color w:val="000000"/>
          <w:sz w:val="28"/>
          <w:szCs w:val="28"/>
          <w:rtl/>
          <w:lang w:bidi="fa-IR"/>
        </w:rPr>
        <w:t>يكي از شاخص</w:t>
      </w:r>
      <w:r w:rsidRPr="00E84E8B">
        <w:rPr>
          <w:rFonts w:cs="B Lotus" w:hint="cs"/>
          <w:color w:val="000000"/>
          <w:sz w:val="28"/>
          <w:szCs w:val="28"/>
          <w:rtl/>
          <w:lang w:bidi="fa-IR"/>
        </w:rPr>
        <w:softHyphen/>
        <w:t>هاي جديد علم</w:t>
      </w:r>
      <w:r w:rsidRPr="00E84E8B">
        <w:rPr>
          <w:rFonts w:cs="B Lotus" w:hint="cs"/>
          <w:color w:val="000000"/>
          <w:sz w:val="28"/>
          <w:szCs w:val="28"/>
          <w:rtl/>
          <w:lang w:bidi="fa-IR"/>
        </w:rPr>
        <w:softHyphen/>
        <w:t xml:space="preserve">سنجي </w:t>
      </w:r>
      <w:r>
        <w:rPr>
          <w:rFonts w:cs="B Lotus"/>
          <w:color w:val="000000"/>
          <w:sz w:val="28"/>
          <w:szCs w:val="28"/>
          <w:lang w:bidi="fa-IR"/>
        </w:rPr>
        <w:t>H</w:t>
      </w:r>
      <w:r w:rsidRPr="00E84E8B">
        <w:rPr>
          <w:rFonts w:cs="B Lotus"/>
          <w:color w:val="000000"/>
          <w:sz w:val="28"/>
          <w:szCs w:val="28"/>
          <w:lang w:bidi="fa-IR"/>
        </w:rPr>
        <w:t>-index</w:t>
      </w:r>
      <w:r w:rsidRPr="00E84E8B">
        <w:rPr>
          <w:rFonts w:cs="B Lotus" w:hint="cs"/>
          <w:color w:val="000000"/>
          <w:sz w:val="28"/>
          <w:szCs w:val="28"/>
          <w:rtl/>
          <w:lang w:bidi="fa-IR"/>
        </w:rPr>
        <w:t xml:space="preserve"> مي</w:t>
      </w:r>
      <w:r w:rsidRPr="00E84E8B">
        <w:rPr>
          <w:rFonts w:cs="B Lotus" w:hint="cs"/>
          <w:color w:val="000000"/>
          <w:sz w:val="28"/>
          <w:szCs w:val="28"/>
          <w:rtl/>
          <w:lang w:bidi="fa-IR"/>
        </w:rPr>
        <w:softHyphen/>
        <w:t>باشد</w:t>
      </w:r>
      <w:r>
        <w:rPr>
          <w:rFonts w:cs="B Lotus" w:hint="cs"/>
          <w:color w:val="000000"/>
          <w:sz w:val="28"/>
          <w:szCs w:val="28"/>
          <w:rtl/>
          <w:lang w:bidi="fa-IR"/>
        </w:rPr>
        <w:t xml:space="preserve"> که نقطه تماس بین تعداد مقالات یک پژوهشگر و میزان استنادات دریافتی برای مقالات منتشره است که </w:t>
      </w:r>
      <w:r>
        <w:rPr>
          <w:rFonts w:cs="B Lotus" w:hint="cs"/>
          <w:sz w:val="28"/>
          <w:szCs w:val="28"/>
          <w:rtl/>
          <w:lang w:bidi="fa-IR"/>
        </w:rPr>
        <w:t>امروزه</w:t>
      </w:r>
      <w:r w:rsidRPr="00E84E8B">
        <w:rPr>
          <w:rFonts w:cs="B Lotus" w:hint="cs"/>
          <w:sz w:val="28"/>
          <w:szCs w:val="28"/>
          <w:rtl/>
          <w:lang w:bidi="fa-IR"/>
        </w:rPr>
        <w:t xml:space="preserve"> برای ارزیابی برونداد کیفی محققین</w:t>
      </w:r>
      <w:r>
        <w:rPr>
          <w:rFonts w:cs="B Lotus" w:hint="cs"/>
          <w:sz w:val="28"/>
          <w:szCs w:val="28"/>
          <w:rtl/>
          <w:lang w:bidi="fa-IR"/>
        </w:rPr>
        <w:t xml:space="preserve"> و بعضا رتبه</w:t>
      </w:r>
      <w:r>
        <w:rPr>
          <w:rFonts w:cs="B Lotus"/>
          <w:sz w:val="28"/>
          <w:szCs w:val="28"/>
          <w:rtl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>بندی کشورها</w:t>
      </w:r>
      <w:r w:rsidRPr="00E84E8B">
        <w:rPr>
          <w:rFonts w:cs="B Lotus" w:hint="cs"/>
          <w:sz w:val="28"/>
          <w:szCs w:val="28"/>
          <w:rtl/>
          <w:lang w:bidi="fa-IR"/>
        </w:rPr>
        <w:t xml:space="preserve"> استفاده می</w:t>
      </w:r>
      <w:r w:rsidRPr="00E84E8B">
        <w:rPr>
          <w:rFonts w:cs="B Lotus"/>
          <w:sz w:val="28"/>
          <w:szCs w:val="28"/>
          <w:rtl/>
          <w:lang w:bidi="fa-IR"/>
        </w:rPr>
        <w:softHyphen/>
      </w:r>
      <w:r w:rsidRPr="00E84E8B">
        <w:rPr>
          <w:rFonts w:cs="B Lotus" w:hint="cs"/>
          <w:sz w:val="28"/>
          <w:szCs w:val="28"/>
          <w:rtl/>
          <w:lang w:bidi="fa-IR"/>
        </w:rPr>
        <w:t>شود</w:t>
      </w:r>
      <w:r>
        <w:rPr>
          <w:rFonts w:cs="B Lotus" w:hint="cs"/>
          <w:sz w:val="28"/>
          <w:szCs w:val="28"/>
          <w:rtl/>
          <w:lang w:bidi="fa-IR"/>
        </w:rPr>
        <w:t>.</w:t>
      </w:r>
      <w:r w:rsidRPr="00E84E8B">
        <w:rPr>
          <w:rFonts w:cs="B Lotus" w:hint="cs"/>
          <w:sz w:val="28"/>
          <w:szCs w:val="28"/>
          <w:rtl/>
          <w:lang w:bidi="fa-IR"/>
        </w:rPr>
        <w:t xml:space="preserve"> شناسایی عواملی که باعث ارتقاء این شاخص برای محققان و ارتقاء رتبه علمی</w:t>
      </w:r>
      <w:r>
        <w:rPr>
          <w:rFonts w:cs="B Lotus" w:hint="cs"/>
          <w:sz w:val="28"/>
          <w:szCs w:val="28"/>
          <w:rtl/>
          <w:lang w:bidi="fa-IR"/>
        </w:rPr>
        <w:t xml:space="preserve"> آنان در سطح ملی و بین</w:t>
      </w:r>
      <w:r>
        <w:rPr>
          <w:rFonts w:cs="B Lotus"/>
          <w:sz w:val="28"/>
          <w:szCs w:val="28"/>
          <w:rtl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>المللی گردد،</w:t>
      </w:r>
      <w:r w:rsidRPr="00E84E8B"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امر با</w:t>
      </w:r>
      <w:r w:rsidRPr="00E84E8B">
        <w:rPr>
          <w:rFonts w:cs="B Lotus" w:hint="cs"/>
          <w:sz w:val="28"/>
          <w:szCs w:val="28"/>
          <w:rtl/>
          <w:lang w:bidi="fa-IR"/>
        </w:rPr>
        <w:t>ارزش</w:t>
      </w:r>
      <w:r>
        <w:rPr>
          <w:rFonts w:cs="B Lotus" w:hint="cs"/>
          <w:sz w:val="28"/>
          <w:szCs w:val="28"/>
          <w:rtl/>
          <w:lang w:bidi="fa-IR"/>
        </w:rPr>
        <w:t>ی</w:t>
      </w:r>
      <w:r w:rsidRPr="00E84E8B">
        <w:rPr>
          <w:rFonts w:cs="B Lotus" w:hint="cs"/>
          <w:sz w:val="28"/>
          <w:szCs w:val="28"/>
          <w:rtl/>
          <w:lang w:bidi="fa-IR"/>
        </w:rPr>
        <w:t xml:space="preserve"> است.</w:t>
      </w:r>
    </w:p>
    <w:p w:rsidR="00930C54" w:rsidRPr="00BF6F00" w:rsidRDefault="00930C54" w:rsidP="00930C54">
      <w:pPr>
        <w:bidi/>
        <w:spacing w:line="360" w:lineRule="auto"/>
        <w:jc w:val="both"/>
        <w:rPr>
          <w:rFonts w:cs="B Lotus"/>
          <w:sz w:val="28"/>
          <w:szCs w:val="28"/>
          <w:rtl/>
          <w:lang w:bidi="fa-IR"/>
        </w:rPr>
      </w:pPr>
      <w:r w:rsidRPr="00BF6F00">
        <w:rPr>
          <w:rFonts w:cs="B Lotus" w:hint="cs"/>
          <w:b/>
          <w:bCs/>
          <w:sz w:val="28"/>
          <w:szCs w:val="28"/>
          <w:rtl/>
          <w:lang w:bidi="fa-IR"/>
        </w:rPr>
        <w:t>هدف:</w:t>
      </w: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 w:rsidRPr="00BF6F00">
        <w:rPr>
          <w:rFonts w:cs="B Lotus" w:hint="cs"/>
          <w:sz w:val="28"/>
          <w:szCs w:val="28"/>
          <w:rtl/>
          <w:lang w:bidi="fa-IR"/>
        </w:rPr>
        <w:t>هدف پژوهش</w:t>
      </w:r>
      <w:r>
        <w:rPr>
          <w:rFonts w:cs="B Lotus" w:hint="cs"/>
          <w:sz w:val="28"/>
          <w:szCs w:val="28"/>
          <w:rtl/>
          <w:lang w:bidi="fa-IR"/>
        </w:rPr>
        <w:t xml:space="preserve"> حاضر</w:t>
      </w:r>
      <w:r w:rsidRPr="00BF6F00">
        <w:rPr>
          <w:rFonts w:cs="B Lotus" w:hint="cs"/>
          <w:sz w:val="28"/>
          <w:szCs w:val="28"/>
          <w:rtl/>
          <w:lang w:bidi="fa-IR"/>
        </w:rPr>
        <w:t xml:space="preserve"> تعیین عو</w:t>
      </w:r>
      <w:r>
        <w:rPr>
          <w:rFonts w:cs="B Lotus" w:hint="cs"/>
          <w:sz w:val="28"/>
          <w:szCs w:val="28"/>
          <w:rtl/>
          <w:lang w:bidi="fa-IR"/>
        </w:rPr>
        <w:t>ام</w:t>
      </w:r>
      <w:r w:rsidRPr="00BF6F00">
        <w:rPr>
          <w:rFonts w:cs="B Lotus" w:hint="cs"/>
          <w:sz w:val="28"/>
          <w:szCs w:val="28"/>
          <w:rtl/>
          <w:lang w:bidi="fa-IR"/>
        </w:rPr>
        <w:t xml:space="preserve">ل موثر بر </w:t>
      </w:r>
      <w:r w:rsidRPr="00BF6F00">
        <w:rPr>
          <w:rFonts w:cs="B Lotus"/>
          <w:sz w:val="28"/>
          <w:szCs w:val="28"/>
          <w:lang w:bidi="fa-IR"/>
        </w:rPr>
        <w:t>H-</w:t>
      </w:r>
      <w:proofErr w:type="spellStart"/>
      <w:r w:rsidRPr="00BF6F00">
        <w:rPr>
          <w:rFonts w:cs="B Lotus"/>
          <w:sz w:val="28"/>
          <w:szCs w:val="28"/>
          <w:lang w:bidi="fa-IR"/>
        </w:rPr>
        <w:t>Inex</w:t>
      </w:r>
      <w:proofErr w:type="spellEnd"/>
      <w:r>
        <w:rPr>
          <w:rFonts w:cs="B Lotus" w:hint="cs"/>
          <w:sz w:val="28"/>
          <w:szCs w:val="28"/>
          <w:rtl/>
          <w:lang w:bidi="fa-IR"/>
        </w:rPr>
        <w:t xml:space="preserve"> از دیدگاه اعضای هیئت</w:t>
      </w:r>
      <w:r>
        <w:rPr>
          <w:rFonts w:cs="B Lotus"/>
          <w:sz w:val="28"/>
          <w:szCs w:val="28"/>
          <w:rtl/>
          <w:lang w:bidi="fa-IR"/>
        </w:rPr>
        <w:softHyphen/>
      </w:r>
      <w:r w:rsidRPr="00BF6F00">
        <w:rPr>
          <w:rFonts w:cs="B Lotus" w:hint="cs"/>
          <w:sz w:val="28"/>
          <w:szCs w:val="28"/>
          <w:rtl/>
          <w:lang w:bidi="fa-IR"/>
        </w:rPr>
        <w:t xml:space="preserve">علمی دانشگاه علوم پزشکی تبریز در سال </w:t>
      </w:r>
      <w:r>
        <w:rPr>
          <w:rFonts w:cs="B Lotus" w:hint="cs"/>
          <w:sz w:val="28"/>
          <w:szCs w:val="28"/>
          <w:rtl/>
          <w:lang w:bidi="fa-IR"/>
        </w:rPr>
        <w:t>1389-1388</w:t>
      </w:r>
      <w:r w:rsidRPr="00BF6F00">
        <w:rPr>
          <w:rFonts w:cs="B Lotus" w:hint="cs"/>
          <w:sz w:val="28"/>
          <w:szCs w:val="28"/>
          <w:rtl/>
          <w:lang w:bidi="fa-IR"/>
        </w:rPr>
        <w:t xml:space="preserve"> می</w:t>
      </w:r>
      <w:r w:rsidRPr="00BF6F00">
        <w:rPr>
          <w:rFonts w:cs="B Lotus"/>
          <w:sz w:val="28"/>
          <w:szCs w:val="28"/>
          <w:rtl/>
          <w:lang w:bidi="fa-IR"/>
        </w:rPr>
        <w:softHyphen/>
      </w:r>
      <w:r w:rsidRPr="00BF6F00">
        <w:rPr>
          <w:rFonts w:cs="B Lotus" w:hint="cs"/>
          <w:sz w:val="28"/>
          <w:szCs w:val="28"/>
          <w:rtl/>
          <w:lang w:bidi="fa-IR"/>
        </w:rPr>
        <w:t>باشد.</w:t>
      </w:r>
    </w:p>
    <w:p w:rsidR="00930C54" w:rsidRPr="000A2BE1" w:rsidRDefault="00930C54" w:rsidP="00930C54">
      <w:pPr>
        <w:bidi/>
        <w:spacing w:line="360" w:lineRule="auto"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روش</w:t>
      </w:r>
      <w:r>
        <w:rPr>
          <w:rFonts w:cs="B Lotus"/>
          <w:b/>
          <w:bCs/>
          <w:sz w:val="28"/>
          <w:szCs w:val="28"/>
          <w:rtl/>
          <w:lang w:bidi="fa-IR"/>
        </w:rPr>
        <w:softHyphen/>
      </w:r>
      <w:r w:rsidRPr="00BF6F00">
        <w:rPr>
          <w:rFonts w:cs="B Lotus" w:hint="cs"/>
          <w:b/>
          <w:bCs/>
          <w:sz w:val="28"/>
          <w:szCs w:val="28"/>
          <w:rtl/>
          <w:lang w:bidi="fa-IR"/>
        </w:rPr>
        <w:t>کار و مواد:</w:t>
      </w: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 w:rsidRPr="000A2BE1">
        <w:rPr>
          <w:rFonts w:cs="B Lotus" w:hint="cs"/>
          <w:sz w:val="28"/>
          <w:szCs w:val="28"/>
          <w:rtl/>
          <w:lang w:bidi="fa-IR"/>
        </w:rPr>
        <w:t>این مطالعه از نوع پیمایشی</w:t>
      </w:r>
      <w:r>
        <w:rPr>
          <w:rFonts w:hint="cs"/>
          <w:sz w:val="28"/>
          <w:szCs w:val="28"/>
          <w:rtl/>
          <w:lang w:bidi="fa-IR"/>
        </w:rPr>
        <w:t xml:space="preserve">- </w:t>
      </w:r>
      <w:r w:rsidRPr="000A2BE1">
        <w:rPr>
          <w:rFonts w:cs="B Lotus" w:hint="cs"/>
          <w:sz w:val="28"/>
          <w:szCs w:val="28"/>
          <w:rtl/>
          <w:lang w:bidi="fa-IR"/>
        </w:rPr>
        <w:t xml:space="preserve">تحلیلی </w:t>
      </w:r>
      <w:r>
        <w:rPr>
          <w:rFonts w:cs="B Lotus" w:hint="cs"/>
          <w:sz w:val="28"/>
          <w:szCs w:val="28"/>
          <w:rtl/>
          <w:lang w:bidi="fa-IR"/>
        </w:rPr>
        <w:t>است.</w:t>
      </w:r>
      <w:r w:rsidRPr="000A2BE1">
        <w:rPr>
          <w:rFonts w:cs="B Lotus" w:hint="cs"/>
          <w:sz w:val="28"/>
          <w:szCs w:val="28"/>
          <w:rtl/>
          <w:lang w:bidi="fa-IR"/>
        </w:rPr>
        <w:t>گردآوری داده</w:t>
      </w:r>
      <w:r w:rsidRPr="000A2BE1">
        <w:rPr>
          <w:rFonts w:cs="B Lotus" w:hint="cs"/>
          <w:sz w:val="28"/>
          <w:szCs w:val="28"/>
          <w:rtl/>
          <w:lang w:bidi="fa-IR"/>
        </w:rPr>
        <w:softHyphen/>
        <w:t xml:space="preserve">ها با </w:t>
      </w:r>
      <w:r>
        <w:rPr>
          <w:rFonts w:cs="B Lotus" w:hint="cs"/>
          <w:sz w:val="28"/>
          <w:szCs w:val="28"/>
          <w:rtl/>
          <w:lang w:bidi="fa-IR"/>
        </w:rPr>
        <w:t xml:space="preserve">کمک </w:t>
      </w:r>
      <w:r w:rsidRPr="000A2BE1">
        <w:rPr>
          <w:rFonts w:cs="B Lotus" w:hint="cs"/>
          <w:sz w:val="28"/>
          <w:szCs w:val="28"/>
          <w:rtl/>
          <w:lang w:bidi="fa-IR"/>
        </w:rPr>
        <w:t>پرسشنامه</w:t>
      </w:r>
      <w:r>
        <w:rPr>
          <w:rFonts w:cs="B Lotus"/>
          <w:sz w:val="28"/>
          <w:szCs w:val="28"/>
          <w:rtl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>ای که</w:t>
      </w:r>
      <w:r w:rsidRPr="000A2BE1"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توسط محقق طراحی گردیده، </w:t>
      </w:r>
      <w:r w:rsidRPr="000A2BE1">
        <w:rPr>
          <w:rFonts w:cs="B Lotus" w:hint="cs"/>
          <w:sz w:val="28"/>
          <w:szCs w:val="28"/>
          <w:rtl/>
          <w:lang w:bidi="fa-IR"/>
        </w:rPr>
        <w:t>صورت گرفت</w:t>
      </w:r>
      <w:r>
        <w:rPr>
          <w:rFonts w:cs="B Lotus" w:hint="cs"/>
          <w:sz w:val="28"/>
          <w:szCs w:val="28"/>
          <w:rtl/>
          <w:lang w:bidi="fa-IR"/>
        </w:rPr>
        <w:t>ه است. پرسش</w:t>
      </w:r>
      <w:r>
        <w:rPr>
          <w:rFonts w:cs="B Lotus"/>
          <w:sz w:val="28"/>
          <w:szCs w:val="28"/>
          <w:rtl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>های اصلی پرسشنامه را عوامل و موانع دخیل در تولید و استناد به مقاله (دو فاکتور موثر بر شاخص</w:t>
      </w:r>
      <w:r>
        <w:rPr>
          <w:rFonts w:cs="B Lotus"/>
          <w:sz w:val="28"/>
          <w:szCs w:val="28"/>
          <w:lang w:bidi="fa-IR"/>
        </w:rPr>
        <w:t xml:space="preserve">H </w:t>
      </w:r>
      <w:r>
        <w:rPr>
          <w:rFonts w:cs="B Lotus" w:hint="cs"/>
          <w:sz w:val="28"/>
          <w:szCs w:val="28"/>
          <w:rtl/>
          <w:lang w:bidi="fa-IR"/>
        </w:rPr>
        <w:t>) تشکیل می</w:t>
      </w:r>
      <w:r>
        <w:rPr>
          <w:rFonts w:cs="B Lotus" w:hint="cs"/>
          <w:sz w:val="28"/>
          <w:szCs w:val="28"/>
          <w:rtl/>
          <w:lang w:bidi="fa-IR"/>
        </w:rPr>
        <w:softHyphen/>
        <w:t>داد.</w:t>
      </w:r>
      <w:r w:rsidRPr="00E509C5">
        <w:rPr>
          <w:rFonts w:cs="B Lotus" w:hint="cs"/>
          <w:sz w:val="28"/>
          <w:szCs w:val="28"/>
          <w:rtl/>
          <w:lang w:bidi="fa-IR"/>
        </w:rPr>
        <w:t xml:space="preserve"> </w:t>
      </w:r>
      <w:r w:rsidRPr="000A2BE1">
        <w:rPr>
          <w:rFonts w:cs="B Lotus" w:hint="cs"/>
          <w:sz w:val="28"/>
          <w:szCs w:val="28"/>
          <w:rtl/>
          <w:lang w:bidi="fa-IR"/>
        </w:rPr>
        <w:t>روایی پرسشنامه</w:t>
      </w:r>
      <w:r w:rsidRPr="000A2BE1">
        <w:rPr>
          <w:rFonts w:cs="B Lotus"/>
          <w:sz w:val="28"/>
          <w:szCs w:val="28"/>
          <w:rtl/>
          <w:lang w:bidi="fa-IR"/>
        </w:rPr>
        <w:softHyphen/>
      </w:r>
      <w:r w:rsidRPr="000A2BE1">
        <w:rPr>
          <w:rFonts w:cs="B Lotus" w:hint="cs"/>
          <w:sz w:val="28"/>
          <w:szCs w:val="28"/>
          <w:rtl/>
          <w:lang w:bidi="fa-IR"/>
        </w:rPr>
        <w:t xml:space="preserve"> با انجام </w:t>
      </w:r>
      <w:r>
        <w:rPr>
          <w:rFonts w:cs="B Lotus" w:hint="cs"/>
          <w:sz w:val="28"/>
          <w:szCs w:val="28"/>
          <w:rtl/>
          <w:lang w:bidi="fa-IR"/>
        </w:rPr>
        <w:t xml:space="preserve">مطالعه </w:t>
      </w:r>
      <w:r w:rsidRPr="000A2BE1">
        <w:rPr>
          <w:rFonts w:cs="B Lotus" w:hint="cs"/>
          <w:sz w:val="28"/>
          <w:szCs w:val="28"/>
          <w:rtl/>
          <w:lang w:bidi="fa-IR"/>
        </w:rPr>
        <w:t xml:space="preserve">آزمایشی و پایایی آن </w:t>
      </w:r>
      <w:r>
        <w:rPr>
          <w:rFonts w:cs="B Lotus" w:hint="cs"/>
          <w:sz w:val="28"/>
          <w:szCs w:val="28"/>
          <w:rtl/>
          <w:lang w:bidi="fa-IR"/>
        </w:rPr>
        <w:t>از طریق انجام تست</w:t>
      </w:r>
      <w:r w:rsidRPr="000A2BE1">
        <w:rPr>
          <w:rFonts w:cs="B Lotus" w:hint="cs"/>
          <w:sz w:val="28"/>
          <w:szCs w:val="28"/>
          <w:rtl/>
          <w:lang w:bidi="fa-IR"/>
        </w:rPr>
        <w:t xml:space="preserve"> آلفای کرنباخ تایید </w:t>
      </w:r>
      <w:r>
        <w:rPr>
          <w:rFonts w:cs="B Lotus" w:hint="cs"/>
          <w:sz w:val="28"/>
          <w:szCs w:val="28"/>
          <w:rtl/>
          <w:lang w:bidi="fa-IR"/>
        </w:rPr>
        <w:t>و سپس</w:t>
      </w:r>
      <w:r w:rsidRPr="000A2BE1">
        <w:rPr>
          <w:rFonts w:cs="B Lotus" w:hint="cs"/>
          <w:sz w:val="28"/>
          <w:szCs w:val="28"/>
          <w:rtl/>
          <w:lang w:bidi="fa-IR"/>
        </w:rPr>
        <w:t xml:space="preserve"> بین 109 نفر از ا</w:t>
      </w:r>
      <w:r>
        <w:rPr>
          <w:rFonts w:cs="B Lotus" w:hint="cs"/>
          <w:sz w:val="28"/>
          <w:szCs w:val="28"/>
          <w:rtl/>
          <w:lang w:bidi="fa-IR"/>
        </w:rPr>
        <w:t>عضای نمونه که</w:t>
      </w:r>
      <w:r w:rsidRPr="000A2BE1">
        <w:rPr>
          <w:rFonts w:cs="B Lotus" w:hint="cs"/>
          <w:sz w:val="28"/>
          <w:szCs w:val="28"/>
          <w:rtl/>
          <w:lang w:bidi="fa-IR"/>
        </w:rPr>
        <w:t xml:space="preserve"> با فرمول کوکران محاسبه و با روش</w:t>
      </w:r>
      <w:r>
        <w:rPr>
          <w:rFonts w:cs="B Lotus" w:hint="cs"/>
          <w:sz w:val="28"/>
          <w:szCs w:val="28"/>
          <w:rtl/>
          <w:lang w:bidi="fa-IR"/>
        </w:rPr>
        <w:t xml:space="preserve"> تصادفی به نسبت اعضای هیئت</w:t>
      </w:r>
      <w:r>
        <w:rPr>
          <w:rFonts w:cs="B Lotus"/>
          <w:sz w:val="28"/>
          <w:szCs w:val="28"/>
          <w:rtl/>
          <w:lang w:bidi="fa-IR"/>
        </w:rPr>
        <w:softHyphen/>
      </w:r>
      <w:r w:rsidRPr="000A2BE1">
        <w:rPr>
          <w:rFonts w:cs="B Lotus" w:hint="cs"/>
          <w:sz w:val="28"/>
          <w:szCs w:val="28"/>
          <w:rtl/>
          <w:lang w:bidi="fa-IR"/>
        </w:rPr>
        <w:t xml:space="preserve">علمی هر دانشکده </w:t>
      </w:r>
      <w:r>
        <w:rPr>
          <w:rFonts w:cs="B Lotus" w:hint="cs"/>
          <w:sz w:val="28"/>
          <w:szCs w:val="28"/>
          <w:rtl/>
          <w:lang w:bidi="fa-IR"/>
        </w:rPr>
        <w:t>صورت گرفته بود، توزیع و تکمیل گردید. آنالیز داده</w:t>
      </w:r>
      <w:r>
        <w:rPr>
          <w:rFonts w:cs="B Lotus"/>
          <w:sz w:val="28"/>
          <w:szCs w:val="28"/>
          <w:rtl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>ها نیز با کمک نرم</w:t>
      </w:r>
      <w:r>
        <w:rPr>
          <w:rFonts w:cs="B Lotus"/>
          <w:sz w:val="28"/>
          <w:szCs w:val="28"/>
          <w:rtl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 xml:space="preserve">افزار </w:t>
      </w:r>
      <w:r>
        <w:rPr>
          <w:rFonts w:cs="B Lotus"/>
          <w:sz w:val="28"/>
          <w:szCs w:val="28"/>
          <w:lang w:bidi="fa-IR"/>
        </w:rPr>
        <w:t>SPSS</w:t>
      </w:r>
      <w:r>
        <w:rPr>
          <w:rFonts w:cs="B Lotus" w:hint="cs"/>
          <w:sz w:val="28"/>
          <w:szCs w:val="28"/>
          <w:rtl/>
          <w:lang w:bidi="fa-IR"/>
        </w:rPr>
        <w:t xml:space="preserve"> انجام گرفت.</w:t>
      </w:r>
    </w:p>
    <w:p w:rsidR="00930C54" w:rsidRPr="00EA2AC3" w:rsidRDefault="00930C54" w:rsidP="00930C54">
      <w:pPr>
        <w:bidi/>
        <w:spacing w:line="360" w:lineRule="auto"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یافته</w:t>
      </w:r>
      <w:r>
        <w:rPr>
          <w:rFonts w:cs="B Lotus"/>
          <w:b/>
          <w:bCs/>
          <w:sz w:val="28"/>
          <w:szCs w:val="28"/>
          <w:rtl/>
          <w:lang w:bidi="fa-IR"/>
        </w:rPr>
        <w:softHyphen/>
      </w:r>
      <w:r w:rsidRPr="00BF6F00">
        <w:rPr>
          <w:rFonts w:cs="B Lotus" w:hint="cs"/>
          <w:b/>
          <w:bCs/>
          <w:sz w:val="28"/>
          <w:szCs w:val="28"/>
          <w:rtl/>
          <w:lang w:bidi="fa-IR"/>
        </w:rPr>
        <w:t>ها:</w:t>
      </w: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میزان آشنایی اعضای هیئت</w:t>
      </w:r>
      <w:r>
        <w:rPr>
          <w:rFonts w:cs="B Lotus"/>
          <w:sz w:val="28"/>
          <w:szCs w:val="28"/>
          <w:rtl/>
          <w:lang w:bidi="fa-IR"/>
        </w:rPr>
        <w:softHyphen/>
      </w:r>
      <w:r w:rsidRPr="00EA2AC3">
        <w:rPr>
          <w:rFonts w:cs="B Lotus" w:hint="cs"/>
          <w:sz w:val="28"/>
          <w:szCs w:val="28"/>
          <w:rtl/>
          <w:lang w:bidi="fa-IR"/>
        </w:rPr>
        <w:t xml:space="preserve">علمی دانشگاه علوم پزشکی تبریز از شاخص </w:t>
      </w:r>
      <w:r w:rsidRPr="00EA2AC3">
        <w:rPr>
          <w:rFonts w:cs="B Lotus"/>
          <w:sz w:val="28"/>
          <w:szCs w:val="28"/>
          <w:lang w:bidi="fa-IR"/>
        </w:rPr>
        <w:t>H</w:t>
      </w:r>
      <w:r>
        <w:rPr>
          <w:rFonts w:cs="B Lotus" w:hint="cs"/>
          <w:sz w:val="28"/>
          <w:szCs w:val="28"/>
          <w:rtl/>
          <w:lang w:bidi="fa-IR"/>
        </w:rPr>
        <w:t xml:space="preserve"> در سطح پایینی قرار داشته و از دیدگاه آنان مهمترین عوامل موثر بر شاخص مذکور در زمینه تولید مقالات توانمندی در نگارش علمی و استناد به مقالات پرداختن به موضوعات نو و برجسته بود. موانع دخیل در تولید مقالات از منظر آنان عدم آشنایی با شیوه نگارش مقاله و زبان</w:t>
      </w:r>
      <w:r>
        <w:rPr>
          <w:rFonts w:cs="B Lotus"/>
          <w:sz w:val="28"/>
          <w:szCs w:val="28"/>
          <w:rtl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>های خارجی و مهمترین مانع دخیل در استناد را ناقص بودن مطالعه از نظر روش تحقیق برشمرده</w:t>
      </w:r>
      <w:r>
        <w:rPr>
          <w:rFonts w:cs="B Lotus"/>
          <w:sz w:val="28"/>
          <w:szCs w:val="28"/>
          <w:rtl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>اند.</w:t>
      </w:r>
    </w:p>
    <w:p w:rsidR="00930C54" w:rsidRPr="00BF6F00" w:rsidRDefault="00930C54" w:rsidP="00930C54">
      <w:pPr>
        <w:bidi/>
        <w:spacing w:line="360" w:lineRule="auto"/>
        <w:jc w:val="both"/>
        <w:rPr>
          <w:rFonts w:cs="B Lotus"/>
          <w:b/>
          <w:bCs/>
          <w:sz w:val="28"/>
          <w:szCs w:val="28"/>
          <w:rtl/>
          <w:lang w:bidi="fa-IR"/>
        </w:rPr>
      </w:pPr>
      <w:r w:rsidRPr="00BF6F00">
        <w:rPr>
          <w:rFonts w:cs="B Lotus" w:hint="cs"/>
          <w:b/>
          <w:bCs/>
          <w:sz w:val="28"/>
          <w:szCs w:val="28"/>
          <w:rtl/>
          <w:lang w:bidi="fa-IR"/>
        </w:rPr>
        <w:lastRenderedPageBreak/>
        <w:t>نتیجه</w:t>
      </w:r>
      <w:r w:rsidRPr="00BF6F00">
        <w:rPr>
          <w:rFonts w:cs="B Lotus" w:hint="cs"/>
          <w:b/>
          <w:bCs/>
          <w:sz w:val="28"/>
          <w:szCs w:val="28"/>
          <w:rtl/>
          <w:lang w:bidi="fa-IR"/>
        </w:rPr>
        <w:softHyphen/>
        <w:t>گیری:</w:t>
      </w: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 w:rsidRPr="005F2A3D">
        <w:rPr>
          <w:rFonts w:cs="B Lotus" w:hint="cs"/>
          <w:sz w:val="28"/>
          <w:szCs w:val="28"/>
          <w:rtl/>
          <w:lang w:bidi="fa-IR"/>
        </w:rPr>
        <w:t>گرچه</w:t>
      </w: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اعضای هیئت</w:t>
      </w:r>
      <w:r>
        <w:rPr>
          <w:rFonts w:cs="B Lotus"/>
          <w:sz w:val="28"/>
          <w:szCs w:val="28"/>
          <w:rtl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 xml:space="preserve">علمی با شاخص </w:t>
      </w:r>
      <w:r>
        <w:rPr>
          <w:rFonts w:cs="B Lotus"/>
          <w:sz w:val="28"/>
          <w:szCs w:val="28"/>
          <w:lang w:bidi="fa-IR"/>
        </w:rPr>
        <w:t>H</w:t>
      </w:r>
      <w:r>
        <w:rPr>
          <w:rFonts w:cs="B Lotus" w:hint="cs"/>
          <w:sz w:val="28"/>
          <w:szCs w:val="28"/>
          <w:rtl/>
          <w:lang w:bidi="fa-IR"/>
        </w:rPr>
        <w:t xml:space="preserve"> بطور کامل آشنا نبودند، اما عمده افراد شرکت کننده به ضرورت پیش</w:t>
      </w:r>
      <w:r>
        <w:rPr>
          <w:rFonts w:cs="B Lotus"/>
          <w:sz w:val="28"/>
          <w:szCs w:val="28"/>
          <w:rtl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>نیازهای لازم (عوامل موثر در تولید و استناد)جهت افزایش این شاخص واقف بودند.</w:t>
      </w:r>
    </w:p>
    <w:p w:rsidR="00930C54" w:rsidRDefault="00930C54" w:rsidP="00930C54">
      <w:pPr>
        <w:bidi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کلید</w:t>
      </w:r>
      <w:r w:rsidRPr="00BF6F00">
        <w:rPr>
          <w:rFonts w:cs="B Lotus" w:hint="cs"/>
          <w:b/>
          <w:bCs/>
          <w:sz w:val="28"/>
          <w:szCs w:val="28"/>
          <w:rtl/>
          <w:lang w:bidi="fa-IR"/>
        </w:rPr>
        <w:t>واژه</w:t>
      </w:r>
      <w:r w:rsidRPr="00BF6F00">
        <w:rPr>
          <w:rFonts w:cs="B Lotus" w:hint="cs"/>
          <w:b/>
          <w:bCs/>
          <w:sz w:val="28"/>
          <w:szCs w:val="28"/>
          <w:rtl/>
          <w:lang w:bidi="fa-IR"/>
        </w:rPr>
        <w:softHyphen/>
        <w:t>ها:</w:t>
      </w:r>
      <w:r w:rsidRPr="00E760B4">
        <w:rPr>
          <w:rFonts w:cs="B Lotus"/>
          <w:sz w:val="28"/>
          <w:szCs w:val="28"/>
          <w:lang w:bidi="fa-IR"/>
        </w:rPr>
        <w:t>H</w:t>
      </w:r>
      <w:r>
        <w:rPr>
          <w:rFonts w:cs="B Lotus"/>
          <w:sz w:val="28"/>
          <w:szCs w:val="28"/>
          <w:lang w:bidi="fa-IR"/>
        </w:rPr>
        <w:t>-</w:t>
      </w:r>
      <w:r w:rsidRPr="00E760B4">
        <w:rPr>
          <w:rFonts w:cs="B Lotus"/>
          <w:sz w:val="28"/>
          <w:szCs w:val="28"/>
          <w:lang w:bidi="fa-IR"/>
        </w:rPr>
        <w:t>Index</w:t>
      </w:r>
      <w:r>
        <w:rPr>
          <w:rFonts w:cs="B Lotus"/>
          <w:sz w:val="28"/>
          <w:szCs w:val="28"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E760B4">
        <w:rPr>
          <w:rFonts w:cs="B Lotus" w:hint="cs"/>
          <w:sz w:val="28"/>
          <w:szCs w:val="28"/>
          <w:rtl/>
          <w:lang w:bidi="fa-IR"/>
        </w:rPr>
        <w:t xml:space="preserve">، </w:t>
      </w:r>
      <w:r>
        <w:rPr>
          <w:rFonts w:cs="B Lotus" w:hint="cs"/>
          <w:sz w:val="28"/>
          <w:szCs w:val="28"/>
          <w:rtl/>
          <w:lang w:bidi="fa-IR"/>
        </w:rPr>
        <w:t>تولید مقاله، استناد،</w:t>
      </w:r>
      <w:r w:rsidRPr="00E760B4"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دانشگاه علوم پزشکی تبریز</w:t>
      </w: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C1AFF" w:rsidRDefault="005C1AFF" w:rsidP="005C1AFF">
      <w:pPr>
        <w:bidi/>
        <w:jc w:val="both"/>
        <w:rPr>
          <w:rFonts w:cs="B Lotus"/>
          <w:sz w:val="28"/>
          <w:szCs w:val="28"/>
          <w:rtl/>
          <w:lang w:bidi="fa-IR"/>
        </w:rPr>
      </w:pPr>
      <w:bookmarkStart w:id="0" w:name="_GoBack"/>
      <w:bookmarkEnd w:id="0"/>
    </w:p>
    <w:sectPr w:rsidR="005C1AFF" w:rsidSect="00F833B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30C54"/>
    <w:rsid w:val="0038450A"/>
    <w:rsid w:val="005C1AFF"/>
    <w:rsid w:val="00930C54"/>
    <w:rsid w:val="00BE24BB"/>
    <w:rsid w:val="00C471FD"/>
    <w:rsid w:val="00F35724"/>
    <w:rsid w:val="00F8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1454</Characters>
  <Application>Microsoft Office Word</Application>
  <DocSecurity>0</DocSecurity>
  <Lines>12</Lines>
  <Paragraphs>3</Paragraphs>
  <ScaleCrop>false</ScaleCrop>
  <Company>Deftones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SAMIN</dc:creator>
  <cp:lastModifiedBy>mina mahami</cp:lastModifiedBy>
  <cp:revision>3</cp:revision>
  <dcterms:created xsi:type="dcterms:W3CDTF">2015-08-22T06:15:00Z</dcterms:created>
  <dcterms:modified xsi:type="dcterms:W3CDTF">2015-09-16T04:55:00Z</dcterms:modified>
</cp:coreProperties>
</file>