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59" w:rsidRDefault="00FF7659" w:rsidP="00FF7659">
      <w:pPr>
        <w:spacing w:line="240" w:lineRule="auto"/>
        <w:jc w:val="center"/>
        <w:rPr>
          <w:rFonts w:cs="B Lotus"/>
          <w:b w:val="0"/>
          <w:bCs/>
          <w:szCs w:val="28"/>
        </w:rPr>
      </w:pPr>
      <w:r w:rsidRPr="00334F96">
        <w:rPr>
          <w:rFonts w:cs="B Lotus"/>
          <w:b w:val="0"/>
          <w:bCs/>
          <w:noProof/>
          <w:szCs w:val="28"/>
          <w:rtl/>
        </w:rPr>
        <w:drawing>
          <wp:inline distT="0" distB="0" distL="0" distR="0" wp14:anchorId="0BBC5AFD" wp14:editId="53FB5887">
            <wp:extent cx="1143000" cy="1647825"/>
            <wp:effectExtent l="0" t="0" r="0" b="9525"/>
            <wp:docPr id="1" name="Picture 1" descr="C:\Users\Saadati_M\Desktop\tabri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adati_M\Desktop\tabriz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59" w:rsidRPr="00CB3A67" w:rsidRDefault="00FF7659" w:rsidP="00FF7659">
      <w:pPr>
        <w:spacing w:line="240" w:lineRule="auto"/>
        <w:jc w:val="center"/>
        <w:rPr>
          <w:rFonts w:ascii="IranNastaliq" w:hAnsi="IranNastaliq" w:cs="B Lotus"/>
          <w:sz w:val="36"/>
          <w:szCs w:val="36"/>
          <w:rtl/>
        </w:rPr>
      </w:pPr>
      <w:r w:rsidRPr="00CB3A67">
        <w:rPr>
          <w:rFonts w:cs="B Lotus" w:hint="cs"/>
          <w:szCs w:val="36"/>
          <w:rtl/>
        </w:rPr>
        <w:t xml:space="preserve">دانشکده مدیریت و </w:t>
      </w:r>
      <w:r>
        <w:rPr>
          <w:rFonts w:cs="B Lotus" w:hint="cs"/>
          <w:szCs w:val="36"/>
          <w:rtl/>
        </w:rPr>
        <w:t>اطلاع‌رسانی</w:t>
      </w:r>
      <w:r w:rsidRPr="00CB3A67">
        <w:rPr>
          <w:rFonts w:cs="B Lotus" w:hint="cs"/>
          <w:szCs w:val="36"/>
          <w:rtl/>
        </w:rPr>
        <w:t xml:space="preserve"> پزشکی</w:t>
      </w:r>
    </w:p>
    <w:p w:rsidR="00FF7659" w:rsidRDefault="00FF7659" w:rsidP="00570EDB">
      <w:pPr>
        <w:jc w:val="center"/>
        <w:rPr>
          <w:rFonts w:ascii="IranNastaliq" w:hAnsi="IranNastaliq" w:cs="B Lotus"/>
          <w:szCs w:val="28"/>
        </w:rPr>
      </w:pPr>
      <w:r>
        <w:rPr>
          <w:rFonts w:ascii="IranNastaliq" w:hAnsi="IranNastaliq" w:cs="B Lotus"/>
          <w:szCs w:val="28"/>
          <w:rtl/>
        </w:rPr>
        <w:t>پا</w:t>
      </w:r>
      <w:r>
        <w:rPr>
          <w:rFonts w:ascii="IranNastaliq" w:hAnsi="IranNastaliq" w:cs="B Lotus" w:hint="cs"/>
          <w:szCs w:val="28"/>
          <w:rtl/>
        </w:rPr>
        <w:t>یان‌نامه</w:t>
      </w:r>
      <w:r w:rsidRPr="00CB3A67">
        <w:rPr>
          <w:rFonts w:ascii="IranNastaliq" w:hAnsi="IranNastaliq" w:cs="B Lotus"/>
          <w:szCs w:val="28"/>
          <w:rtl/>
        </w:rPr>
        <w:t xml:space="preserve"> جهت اخذ درجه </w:t>
      </w:r>
    </w:p>
    <w:p w:rsidR="00570EDB" w:rsidRDefault="00570EDB" w:rsidP="00570EDB">
      <w:pPr>
        <w:jc w:val="center"/>
        <w:rPr>
          <w:rFonts w:ascii="IranNastaliq" w:hAnsi="IranNastaliq" w:cs="B Lotus"/>
          <w:szCs w:val="28"/>
          <w:rtl/>
        </w:rPr>
      </w:pPr>
      <w:bookmarkStart w:id="0" w:name="_GoBack"/>
      <w:bookmarkEnd w:id="0"/>
    </w:p>
    <w:p w:rsidR="00D23A55" w:rsidRDefault="00D23A55" w:rsidP="00FF7659">
      <w:pPr>
        <w:jc w:val="center"/>
        <w:rPr>
          <w:rFonts w:ascii="IranNastaliq" w:hAnsi="IranNastaliq" w:cs="B Lotus"/>
          <w:szCs w:val="28"/>
          <w:rtl/>
        </w:rPr>
      </w:pPr>
      <w:r>
        <w:rPr>
          <w:rFonts w:ascii="IranNastaliq" w:hAnsi="IranNastaliq" w:cs="B Lotus" w:hint="cs"/>
          <w:szCs w:val="28"/>
          <w:rtl/>
        </w:rPr>
        <w:t>عنوان:</w:t>
      </w:r>
    </w:p>
    <w:p w:rsidR="00FF7659" w:rsidRPr="00D23A55" w:rsidRDefault="00701067" w:rsidP="00701067">
      <w:pPr>
        <w:spacing w:line="240" w:lineRule="auto"/>
        <w:jc w:val="center"/>
        <w:rPr>
          <w:rFonts w:ascii="IranNastaliq" w:hAnsi="IranNastaliq" w:cs="B Titr"/>
          <w:sz w:val="32"/>
          <w:szCs w:val="32"/>
        </w:rPr>
      </w:pPr>
      <w:r w:rsidRPr="00701067">
        <w:rPr>
          <w:rFonts w:ascii="Calibri" w:hAnsi="Calibri" w:cs="B Titr" w:hint="cs"/>
          <w:bCs/>
          <w:sz w:val="32"/>
          <w:szCs w:val="32"/>
          <w:rtl/>
          <w:lang w:bidi="fa-IR"/>
        </w:rPr>
        <w:t xml:space="preserve"> </w:t>
      </w:r>
    </w:p>
    <w:p w:rsidR="00FF7659" w:rsidRPr="00CB3A67" w:rsidRDefault="00FF7659" w:rsidP="00FF7659">
      <w:pPr>
        <w:spacing w:line="240" w:lineRule="auto"/>
        <w:jc w:val="center"/>
        <w:rPr>
          <w:rFonts w:ascii="IranNastaliq" w:hAnsi="IranNastaliq" w:cs="B Lotus"/>
          <w:b w:val="0"/>
          <w:bCs/>
          <w:szCs w:val="28"/>
          <w:rtl/>
        </w:rPr>
      </w:pPr>
      <w:r>
        <w:rPr>
          <w:rFonts w:ascii="IranNastaliq" w:hAnsi="IranNastaliq" w:cs="B Lotus" w:hint="cs"/>
          <w:bCs/>
          <w:szCs w:val="28"/>
          <w:rtl/>
        </w:rPr>
        <w:t>ارائه دهنده:</w:t>
      </w:r>
    </w:p>
    <w:p w:rsidR="00FF7659" w:rsidRPr="008A7A0F" w:rsidRDefault="00FF7659" w:rsidP="00FF7659">
      <w:pPr>
        <w:spacing w:line="240" w:lineRule="auto"/>
        <w:jc w:val="center"/>
        <w:rPr>
          <w:rFonts w:ascii="IranNastaliq" w:hAnsi="IranNastaliq" w:cs="B Lotus"/>
          <w:bCs/>
          <w:szCs w:val="28"/>
          <w:rtl/>
        </w:rPr>
      </w:pPr>
      <w:r w:rsidRPr="00CB3A67">
        <w:rPr>
          <w:rFonts w:ascii="IranNastaliq" w:hAnsi="IranNastaliq" w:cs="B Lotus"/>
          <w:bCs/>
          <w:szCs w:val="28"/>
          <w:rtl/>
        </w:rPr>
        <w:t>اس</w:t>
      </w:r>
      <w:r>
        <w:rPr>
          <w:rFonts w:ascii="IranNastaliq" w:hAnsi="IranNastaliq" w:cs="B Lotus" w:hint="cs"/>
          <w:bCs/>
          <w:szCs w:val="28"/>
          <w:rtl/>
        </w:rPr>
        <w:t>تا</w:t>
      </w:r>
      <w:r w:rsidRPr="00CB3A67">
        <w:rPr>
          <w:rFonts w:ascii="IranNastaliq" w:hAnsi="IranNastaliq" w:cs="B Lotus"/>
          <w:bCs/>
          <w:szCs w:val="28"/>
          <w:rtl/>
        </w:rPr>
        <w:t>د راهنما:</w:t>
      </w:r>
    </w:p>
    <w:p w:rsidR="00FF7659" w:rsidRPr="00A22504" w:rsidRDefault="00FF7659" w:rsidP="00FF7659">
      <w:pPr>
        <w:spacing w:line="240" w:lineRule="auto"/>
        <w:jc w:val="center"/>
        <w:rPr>
          <w:rFonts w:ascii="IranNastaliq" w:hAnsi="IranNastaliq" w:cs="B Lotus"/>
          <w:bCs/>
          <w:szCs w:val="28"/>
          <w:rtl/>
          <w:lang w:bidi="fa-IR"/>
        </w:rPr>
      </w:pPr>
      <w:r>
        <w:rPr>
          <w:rFonts w:ascii="IranNastaliq" w:hAnsi="IranNastaliq" w:cs="B Lotus" w:hint="cs"/>
          <w:bCs/>
          <w:szCs w:val="28"/>
          <w:rtl/>
        </w:rPr>
        <w:t>استا</w:t>
      </w:r>
      <w:r w:rsidRPr="00CB3A67">
        <w:rPr>
          <w:rFonts w:ascii="IranNastaliq" w:hAnsi="IranNastaliq" w:cs="B Lotus" w:hint="cs"/>
          <w:bCs/>
          <w:szCs w:val="28"/>
          <w:rtl/>
        </w:rPr>
        <w:t>د مشاور:</w:t>
      </w:r>
    </w:p>
    <w:p w:rsidR="00701067" w:rsidRDefault="00701067" w:rsidP="00FF7659">
      <w:pPr>
        <w:spacing w:line="240" w:lineRule="auto"/>
        <w:jc w:val="center"/>
        <w:rPr>
          <w:rFonts w:ascii="IranNastaliq" w:hAnsi="IranNastaliq" w:cs="B Titr"/>
          <w:szCs w:val="28"/>
          <w:rtl/>
        </w:rPr>
      </w:pPr>
    </w:p>
    <w:p w:rsidR="00FF7659" w:rsidRDefault="00FF7659" w:rsidP="00570EDB">
      <w:pPr>
        <w:tabs>
          <w:tab w:val="right" w:pos="4"/>
          <w:tab w:val="right" w:pos="2556"/>
          <w:tab w:val="right" w:pos="9218"/>
        </w:tabs>
        <w:bidi/>
        <w:ind w:left="4"/>
        <w:jc w:val="center"/>
        <w:rPr>
          <w:rFonts w:ascii="IranNastaliq" w:hAnsi="IranNastaliq" w:cs="B Lotus"/>
          <w:szCs w:val="28"/>
          <w:rtl/>
        </w:rPr>
      </w:pPr>
      <w:r>
        <w:rPr>
          <w:rFonts w:ascii="IranNastaliq" w:hAnsi="IranNastaliq" w:cs="B Lotus" w:hint="cs"/>
          <w:szCs w:val="28"/>
          <w:rtl/>
        </w:rPr>
        <w:t xml:space="preserve">زمان: </w:t>
      </w:r>
    </w:p>
    <w:p w:rsidR="00D65763" w:rsidRPr="00FF7659" w:rsidRDefault="00FF7659" w:rsidP="00570EDB">
      <w:pPr>
        <w:tabs>
          <w:tab w:val="right" w:pos="4"/>
          <w:tab w:val="right" w:pos="2556"/>
          <w:tab w:val="right" w:pos="9218"/>
        </w:tabs>
        <w:bidi/>
        <w:ind w:left="4"/>
        <w:jc w:val="center"/>
        <w:rPr>
          <w:rFonts w:ascii="IranNastaliq" w:hAnsi="IranNastaliq" w:cs="B Lotus"/>
          <w:szCs w:val="28"/>
        </w:rPr>
      </w:pPr>
      <w:r>
        <w:rPr>
          <w:rFonts w:ascii="IranNastaliq" w:hAnsi="IranNastaliq" w:cs="B Lotus" w:hint="cs"/>
          <w:szCs w:val="28"/>
          <w:rtl/>
        </w:rPr>
        <w:t xml:space="preserve">مکان : </w:t>
      </w:r>
    </w:p>
    <w:sectPr w:rsidR="00D65763" w:rsidRPr="00FF7659" w:rsidSect="00D23A55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E"/>
    <w:rsid w:val="00334878"/>
    <w:rsid w:val="00400A45"/>
    <w:rsid w:val="00570EDB"/>
    <w:rsid w:val="00701067"/>
    <w:rsid w:val="00736734"/>
    <w:rsid w:val="007F20DA"/>
    <w:rsid w:val="00A5173A"/>
    <w:rsid w:val="00AC5357"/>
    <w:rsid w:val="00B94C0E"/>
    <w:rsid w:val="00BA5EFB"/>
    <w:rsid w:val="00C65CEA"/>
    <w:rsid w:val="00D23A55"/>
    <w:rsid w:val="00D65763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59"/>
    <w:pPr>
      <w:spacing w:after="200" w:line="276" w:lineRule="auto"/>
      <w:jc w:val="right"/>
    </w:pPr>
    <w:rPr>
      <w:rFonts w:ascii="B Lotus" w:hAnsi="B Lotus" w:cstheme="minorBidi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KW">
    <w:name w:val="ABKW"/>
    <w:basedOn w:val="Normal"/>
    <w:link w:val="ABKWChar"/>
    <w:rsid w:val="00400A45"/>
    <w:pPr>
      <w:spacing w:line="480" w:lineRule="auto"/>
    </w:pPr>
    <w:rPr>
      <w:rFonts w:ascii="Adobe Garamond Pro" w:eastAsia="Times New Roman" w:hAnsi="Adobe Garamond Pro"/>
      <w:sz w:val="24"/>
      <w:szCs w:val="24"/>
    </w:rPr>
  </w:style>
  <w:style w:type="character" w:customStyle="1" w:styleId="ABKWChar">
    <w:name w:val="ABKW Char"/>
    <w:basedOn w:val="DefaultParagraphFont"/>
    <w:link w:val="ABKW"/>
    <w:rsid w:val="00400A45"/>
    <w:rPr>
      <w:rFonts w:ascii="Adobe Garamond Pro" w:eastAsia="Times New Roman" w:hAnsi="Adobe Garamond Pro"/>
      <w:sz w:val="24"/>
      <w:szCs w:val="24"/>
    </w:rPr>
  </w:style>
  <w:style w:type="paragraph" w:customStyle="1" w:styleId="ABKWH">
    <w:name w:val="ABKWH"/>
    <w:basedOn w:val="Normal"/>
    <w:rsid w:val="00400A45"/>
    <w:rPr>
      <w:rFonts w:ascii="Adobe Garamond Pro" w:eastAsia="Times New Roman" w:hAnsi="Adobe Garamond Pro"/>
      <w:b w:val="0"/>
      <w:sz w:val="24"/>
      <w:szCs w:val="24"/>
    </w:rPr>
  </w:style>
  <w:style w:type="paragraph" w:customStyle="1" w:styleId="AS">
    <w:name w:val="AS"/>
    <w:basedOn w:val="Normal"/>
    <w:link w:val="ASChar"/>
    <w:rsid w:val="00400A45"/>
    <w:rPr>
      <w:rFonts w:ascii="Arial" w:eastAsia="Times New Roman" w:hAnsi="Arial"/>
      <w:b w:val="0"/>
      <w:szCs w:val="24"/>
    </w:rPr>
  </w:style>
  <w:style w:type="character" w:customStyle="1" w:styleId="ASChar">
    <w:name w:val="AS Char"/>
    <w:basedOn w:val="DefaultParagraphFont"/>
    <w:link w:val="AS"/>
    <w:rsid w:val="00400A45"/>
    <w:rPr>
      <w:rFonts w:ascii="Arial" w:eastAsia="Times New Roman" w:hAnsi="Arial"/>
      <w:b/>
      <w:sz w:val="28"/>
      <w:szCs w:val="24"/>
    </w:rPr>
  </w:style>
  <w:style w:type="paragraph" w:customStyle="1" w:styleId="AT">
    <w:name w:val="AT"/>
    <w:basedOn w:val="Normal"/>
    <w:rsid w:val="00400A45"/>
    <w:rPr>
      <w:rFonts w:ascii="Arial" w:eastAsia="Times New Roman" w:hAnsi="Arial"/>
      <w:b w:val="0"/>
      <w:sz w:val="32"/>
      <w:szCs w:val="24"/>
    </w:rPr>
  </w:style>
  <w:style w:type="paragraph" w:customStyle="1" w:styleId="AU">
    <w:name w:val="AU"/>
    <w:basedOn w:val="Normal"/>
    <w:rsid w:val="00400A45"/>
    <w:rPr>
      <w:rFonts w:ascii="Adobe Garamond Pro" w:eastAsia="Times New Roman" w:hAnsi="Adobe Garamond Pro"/>
      <w:b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55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59"/>
    <w:pPr>
      <w:spacing w:after="200" w:line="276" w:lineRule="auto"/>
      <w:jc w:val="right"/>
    </w:pPr>
    <w:rPr>
      <w:rFonts w:ascii="B Lotus" w:hAnsi="B Lotus" w:cstheme="minorBidi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KW">
    <w:name w:val="ABKW"/>
    <w:basedOn w:val="Normal"/>
    <w:link w:val="ABKWChar"/>
    <w:rsid w:val="00400A45"/>
    <w:pPr>
      <w:spacing w:line="480" w:lineRule="auto"/>
    </w:pPr>
    <w:rPr>
      <w:rFonts w:ascii="Adobe Garamond Pro" w:eastAsia="Times New Roman" w:hAnsi="Adobe Garamond Pro"/>
      <w:sz w:val="24"/>
      <w:szCs w:val="24"/>
    </w:rPr>
  </w:style>
  <w:style w:type="character" w:customStyle="1" w:styleId="ABKWChar">
    <w:name w:val="ABKW Char"/>
    <w:basedOn w:val="DefaultParagraphFont"/>
    <w:link w:val="ABKW"/>
    <w:rsid w:val="00400A45"/>
    <w:rPr>
      <w:rFonts w:ascii="Adobe Garamond Pro" w:eastAsia="Times New Roman" w:hAnsi="Adobe Garamond Pro"/>
      <w:sz w:val="24"/>
      <w:szCs w:val="24"/>
    </w:rPr>
  </w:style>
  <w:style w:type="paragraph" w:customStyle="1" w:styleId="ABKWH">
    <w:name w:val="ABKWH"/>
    <w:basedOn w:val="Normal"/>
    <w:rsid w:val="00400A45"/>
    <w:rPr>
      <w:rFonts w:ascii="Adobe Garamond Pro" w:eastAsia="Times New Roman" w:hAnsi="Adobe Garamond Pro"/>
      <w:b w:val="0"/>
      <w:sz w:val="24"/>
      <w:szCs w:val="24"/>
    </w:rPr>
  </w:style>
  <w:style w:type="paragraph" w:customStyle="1" w:styleId="AS">
    <w:name w:val="AS"/>
    <w:basedOn w:val="Normal"/>
    <w:link w:val="ASChar"/>
    <w:rsid w:val="00400A45"/>
    <w:rPr>
      <w:rFonts w:ascii="Arial" w:eastAsia="Times New Roman" w:hAnsi="Arial"/>
      <w:b w:val="0"/>
      <w:szCs w:val="24"/>
    </w:rPr>
  </w:style>
  <w:style w:type="character" w:customStyle="1" w:styleId="ASChar">
    <w:name w:val="AS Char"/>
    <w:basedOn w:val="DefaultParagraphFont"/>
    <w:link w:val="AS"/>
    <w:rsid w:val="00400A45"/>
    <w:rPr>
      <w:rFonts w:ascii="Arial" w:eastAsia="Times New Roman" w:hAnsi="Arial"/>
      <w:b/>
      <w:sz w:val="28"/>
      <w:szCs w:val="24"/>
    </w:rPr>
  </w:style>
  <w:style w:type="paragraph" w:customStyle="1" w:styleId="AT">
    <w:name w:val="AT"/>
    <w:basedOn w:val="Normal"/>
    <w:rsid w:val="00400A45"/>
    <w:rPr>
      <w:rFonts w:ascii="Arial" w:eastAsia="Times New Roman" w:hAnsi="Arial"/>
      <w:b w:val="0"/>
      <w:sz w:val="32"/>
      <w:szCs w:val="24"/>
    </w:rPr>
  </w:style>
  <w:style w:type="paragraph" w:customStyle="1" w:styleId="AU">
    <w:name w:val="AU"/>
    <w:basedOn w:val="Normal"/>
    <w:rsid w:val="00400A45"/>
    <w:rPr>
      <w:rFonts w:ascii="Adobe Garamond Pro" w:eastAsia="Times New Roman" w:hAnsi="Adobe Garamond Pro"/>
      <w:b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55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🌹🌹🌹🌹🌹🌹</dc:creator>
  <cp:lastModifiedBy>PC</cp:lastModifiedBy>
  <cp:revision>2</cp:revision>
  <cp:lastPrinted>2018-08-29T10:00:00Z</cp:lastPrinted>
  <dcterms:created xsi:type="dcterms:W3CDTF">2020-08-22T06:17:00Z</dcterms:created>
  <dcterms:modified xsi:type="dcterms:W3CDTF">2020-08-22T06:17:00Z</dcterms:modified>
</cp:coreProperties>
</file>